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20" w:lineRule="exact"/>
        <w:ind w:right="0" w:rightChars="0" w:firstLine="1265" w:firstLineChars="500"/>
        <w:textAlignment w:val="auto"/>
        <w:outlineLvl w:val="9"/>
        <w:rPr>
          <w:rFonts w:hint="eastAsia" w:eastAsia="方正小标宋简体"/>
          <w:bCs/>
          <w:color w:val="000000" w:themeColor="text1"/>
          <w:spacing w:val="-2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bCs/>
          <w:color w:val="000000" w:themeColor="text1"/>
          <w:spacing w:val="-2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第九届</w: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-2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（2020）</w:t>
      </w:r>
      <w:r>
        <w:rPr>
          <w:rFonts w:hint="eastAsia" w:eastAsia="方正小标宋简体"/>
          <w:bCs/>
          <w:color w:val="000000" w:themeColor="text1"/>
          <w:spacing w:val="-2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中国金点工业设计奖奖励资金计划安排表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3633" w:firstLineChars="2100"/>
        <w:jc w:val="right"/>
        <w:textAlignment w:val="auto"/>
        <w:outlineLvl w:val="9"/>
        <w:rPr>
          <w:rFonts w:hint="eastAsia" w:ascii="仿宋" w:hAnsi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仿宋"/>
          <w:color w:val="000000" w:themeColor="text1"/>
          <w:spacing w:val="-2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（由市财政兑现，单位：万元）</w:t>
      </w:r>
    </w:p>
    <w:tbl>
      <w:tblPr>
        <w:tblStyle w:val="5"/>
        <w:tblW w:w="88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2801"/>
        <w:gridCol w:w="3330"/>
        <w:gridCol w:w="971"/>
        <w:gridCol w:w="649"/>
        <w:gridCol w:w="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获奖作品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获奖者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拟奖励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exact"/>
        </w:trPr>
        <w:tc>
          <w:tcPr>
            <w:tcW w:w="88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3-IN-1曲线锯设计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陆彦君、高峰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『Onekey』折叠老人电动代步车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周文豪 郑凯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Perspective + Intelligence智能透视曲线锯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深圳市碳六零工业设计有限公司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吸尘式女士曲线锯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邓亚萍、孔令科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代步机器人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何邦贇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睿-箱式折叠智能代步车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深圳市初尚贸易有限公司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新型曲线锯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傅波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X-PUSH户外曲线锯设计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杭州朴悟工业产品设计有限公司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便携多用曲线锯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温州优加工业设计有限公司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SLIDE-老年代步车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杭州柏树工业产品设计有限公司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自动折叠老年代步车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浙江稚巢科技有限公司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MINI-老年代步车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冯秦凯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exact"/>
        </w:trPr>
        <w:tc>
          <w:tcPr>
            <w:tcW w:w="88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“风能”动态发电景观灯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旷伶俐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车主自救设计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陆佳瑶、吴国强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山川灯具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李中珍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led浇灌草坪灯设计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张梦哲、陈松、赵敏君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模块化便携炉具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韦海东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OVO无烟BBQ烧烤炉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邓新怀、蔡昌鹏、黄汭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新中式景观灯设计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张静初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城市垃圾箱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孙彦浩、徐威、徐海漠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“魔方”户外野餐模块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刘胜和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运动水袋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赵亚辉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</w:trPr>
        <w:tc>
          <w:tcPr>
            <w:tcW w:w="7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</w:tr>
    </w:tbl>
    <w:p>
      <w:pPr>
        <w:spacing w:line="5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87" w:header="851" w:footer="992" w:gutter="0"/>
      <w:pgNumType w:fmt="decimal"/>
      <w:cols w:space="0" w:num="1"/>
      <w:rtlGutter w:val="0"/>
      <w:docGrid w:type="linesAndChars" w:linePitch="447" w:charSpace="-5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9"/>
      </w:rPr>
      <w:instrText xml:space="preserve"> 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33E6E"/>
    <w:rsid w:val="018C2A92"/>
    <w:rsid w:val="01F62B57"/>
    <w:rsid w:val="068271A4"/>
    <w:rsid w:val="078B1A3D"/>
    <w:rsid w:val="090E13D3"/>
    <w:rsid w:val="0B060703"/>
    <w:rsid w:val="0BBA3713"/>
    <w:rsid w:val="0CEB761E"/>
    <w:rsid w:val="0D647745"/>
    <w:rsid w:val="0EE33E6E"/>
    <w:rsid w:val="0EF83E7B"/>
    <w:rsid w:val="0FCE424C"/>
    <w:rsid w:val="10EA4723"/>
    <w:rsid w:val="116D2AE9"/>
    <w:rsid w:val="120F0ECF"/>
    <w:rsid w:val="12865920"/>
    <w:rsid w:val="19864324"/>
    <w:rsid w:val="1CBA2F6F"/>
    <w:rsid w:val="219F26EB"/>
    <w:rsid w:val="25B41599"/>
    <w:rsid w:val="2920673E"/>
    <w:rsid w:val="2C77751A"/>
    <w:rsid w:val="30853FE1"/>
    <w:rsid w:val="32A47A51"/>
    <w:rsid w:val="32CE61CD"/>
    <w:rsid w:val="34693323"/>
    <w:rsid w:val="3AA43C70"/>
    <w:rsid w:val="3ABD51DF"/>
    <w:rsid w:val="3E4F57BE"/>
    <w:rsid w:val="3EE75BDF"/>
    <w:rsid w:val="40D16788"/>
    <w:rsid w:val="429E0521"/>
    <w:rsid w:val="438B6559"/>
    <w:rsid w:val="446A4DCD"/>
    <w:rsid w:val="45B3519C"/>
    <w:rsid w:val="461E7C88"/>
    <w:rsid w:val="49CC430D"/>
    <w:rsid w:val="4B0F7ECA"/>
    <w:rsid w:val="4B657A90"/>
    <w:rsid w:val="51AEA0B7"/>
    <w:rsid w:val="51FC2B3F"/>
    <w:rsid w:val="560E113C"/>
    <w:rsid w:val="56C46A7F"/>
    <w:rsid w:val="58E01ECC"/>
    <w:rsid w:val="5E060322"/>
    <w:rsid w:val="5E6C60C9"/>
    <w:rsid w:val="63626D82"/>
    <w:rsid w:val="656F1856"/>
    <w:rsid w:val="664D7F85"/>
    <w:rsid w:val="67587690"/>
    <w:rsid w:val="683360AB"/>
    <w:rsid w:val="68446A50"/>
    <w:rsid w:val="6A174D1B"/>
    <w:rsid w:val="6A854DAB"/>
    <w:rsid w:val="6CF10EA6"/>
    <w:rsid w:val="6ED17F0E"/>
    <w:rsid w:val="715E5384"/>
    <w:rsid w:val="724F29DB"/>
    <w:rsid w:val="75547BD5"/>
    <w:rsid w:val="76277375"/>
    <w:rsid w:val="78C9681C"/>
    <w:rsid w:val="78FD20D9"/>
    <w:rsid w:val="79612CEE"/>
    <w:rsid w:val="79F34B43"/>
    <w:rsid w:val="7A9D5386"/>
    <w:rsid w:val="7BE20D1F"/>
    <w:rsid w:val="7C634E61"/>
    <w:rsid w:val="7CF3F070"/>
    <w:rsid w:val="7D759937"/>
    <w:rsid w:val="7DCB12B7"/>
    <w:rsid w:val="7DF474A8"/>
    <w:rsid w:val="7F3F1C9D"/>
    <w:rsid w:val="7FEFC2DB"/>
    <w:rsid w:val="ABDB456A"/>
    <w:rsid w:val="F6BFFDBD"/>
    <w:rsid w:val="FD4CB1BA"/>
    <w:rsid w:val="FEFF6BB5"/>
    <w:rsid w:val="FF7F8E9B"/>
    <w:rsid w:val="FFBE61E9"/>
    <w:rsid w:val="FFF5B7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666666"/>
      <w:u w:val="none"/>
    </w:rPr>
  </w:style>
  <w:style w:type="character" w:styleId="11">
    <w:name w:val="Hyperlink"/>
    <w:basedOn w:val="7"/>
    <w:qFormat/>
    <w:uiPriority w:val="0"/>
    <w:rPr>
      <w:color w:val="666666"/>
      <w:u w:val="none"/>
    </w:rPr>
  </w:style>
  <w:style w:type="character" w:customStyle="1" w:styleId="12">
    <w:name w:val="cut"/>
    <w:basedOn w:val="7"/>
    <w:qFormat/>
    <w:uiPriority w:val="0"/>
    <w:rPr>
      <w:sz w:val="21"/>
      <w:szCs w:val="21"/>
    </w:rPr>
  </w:style>
  <w:style w:type="character" w:customStyle="1" w:styleId="13">
    <w:name w:val="m1"/>
    <w:basedOn w:val="7"/>
    <w:qFormat/>
    <w:uiPriority w:val="0"/>
  </w:style>
  <w:style w:type="character" w:customStyle="1" w:styleId="14">
    <w:name w:val="m2"/>
    <w:basedOn w:val="7"/>
    <w:qFormat/>
    <w:uiPriority w:val="0"/>
  </w:style>
  <w:style w:type="character" w:customStyle="1" w:styleId="15">
    <w:name w:val="m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2016-12-22T10:22:00Z</dcterms:created>
  <dc:creator>周秀春</dc:creator>
  <cp:lastModifiedBy>uos</cp:lastModifiedBy>
  <cp:lastPrinted>2021-05-07T07:35:00Z</cp:lastPrinted>
  <dcterms:modified xsi:type="dcterms:W3CDTF">2021-05-08T09:01:29Z</dcterms:modified>
  <dc:title>金经信经合〔2016〕324号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